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0AAB04" w14:textId="77777777" w:rsidR="00720760" w:rsidRDefault="00720760" w:rsidP="001D4CD4">
      <w:pPr>
        <w:spacing w:line="480" w:lineRule="auto"/>
        <w:jc w:val="center"/>
        <w:rPr>
          <w:rFonts w:ascii="Times New Roman" w:hAnsi="Times New Roman" w:cs="Times New Roman"/>
          <w:sz w:val="24"/>
          <w:szCs w:val="24"/>
        </w:rPr>
      </w:pPr>
    </w:p>
    <w:p w14:paraId="0638C713" w14:textId="77777777" w:rsidR="00720760" w:rsidRDefault="00720760" w:rsidP="001D4CD4">
      <w:pPr>
        <w:spacing w:line="480" w:lineRule="auto"/>
        <w:jc w:val="center"/>
        <w:rPr>
          <w:rFonts w:ascii="Times New Roman" w:hAnsi="Times New Roman" w:cs="Times New Roman"/>
          <w:sz w:val="24"/>
          <w:szCs w:val="24"/>
        </w:rPr>
      </w:pPr>
    </w:p>
    <w:p w14:paraId="05F9EB0D" w14:textId="77777777" w:rsidR="00720760" w:rsidRDefault="00720760" w:rsidP="001D4CD4">
      <w:pPr>
        <w:spacing w:line="480" w:lineRule="auto"/>
        <w:jc w:val="center"/>
        <w:rPr>
          <w:rFonts w:ascii="Times New Roman" w:hAnsi="Times New Roman" w:cs="Times New Roman"/>
          <w:sz w:val="24"/>
          <w:szCs w:val="24"/>
        </w:rPr>
      </w:pPr>
    </w:p>
    <w:p w14:paraId="248F8987" w14:textId="77777777" w:rsidR="00720760" w:rsidRDefault="00720760" w:rsidP="001D4CD4">
      <w:pPr>
        <w:spacing w:line="480" w:lineRule="auto"/>
        <w:jc w:val="center"/>
        <w:rPr>
          <w:rFonts w:ascii="Times New Roman" w:hAnsi="Times New Roman" w:cs="Times New Roman"/>
          <w:sz w:val="24"/>
          <w:szCs w:val="24"/>
        </w:rPr>
      </w:pPr>
    </w:p>
    <w:p w14:paraId="428F89F2" w14:textId="77777777" w:rsidR="00720760" w:rsidRDefault="00720760" w:rsidP="001D4CD4">
      <w:pPr>
        <w:spacing w:line="480" w:lineRule="auto"/>
        <w:jc w:val="center"/>
        <w:rPr>
          <w:rFonts w:ascii="Times New Roman" w:hAnsi="Times New Roman" w:cs="Times New Roman"/>
          <w:sz w:val="24"/>
          <w:szCs w:val="24"/>
        </w:rPr>
      </w:pPr>
    </w:p>
    <w:p w14:paraId="68482EF9" w14:textId="77777777" w:rsidR="00720760" w:rsidRDefault="00720760" w:rsidP="001E0165">
      <w:pPr>
        <w:spacing w:line="480" w:lineRule="auto"/>
        <w:rPr>
          <w:rFonts w:ascii="Times New Roman" w:hAnsi="Times New Roman" w:cs="Times New Roman"/>
          <w:sz w:val="24"/>
          <w:szCs w:val="24"/>
        </w:rPr>
      </w:pPr>
    </w:p>
    <w:p w14:paraId="6C82C605" w14:textId="77777777" w:rsidR="00720760" w:rsidRDefault="00720760" w:rsidP="001D4CD4">
      <w:pPr>
        <w:spacing w:line="480" w:lineRule="auto"/>
        <w:jc w:val="center"/>
        <w:rPr>
          <w:rFonts w:ascii="Times New Roman" w:hAnsi="Times New Roman" w:cs="Times New Roman"/>
          <w:sz w:val="24"/>
          <w:szCs w:val="24"/>
        </w:rPr>
      </w:pPr>
    </w:p>
    <w:p w14:paraId="6E73F515" w14:textId="77777777" w:rsidR="00720760" w:rsidRDefault="00720760" w:rsidP="001D4CD4">
      <w:pPr>
        <w:spacing w:line="480" w:lineRule="auto"/>
        <w:jc w:val="center"/>
        <w:rPr>
          <w:rFonts w:ascii="Times New Roman" w:hAnsi="Times New Roman" w:cs="Times New Roman"/>
          <w:sz w:val="24"/>
          <w:szCs w:val="24"/>
        </w:rPr>
      </w:pPr>
    </w:p>
    <w:p w14:paraId="200F7690" w14:textId="6FF393A4" w:rsidR="00720760" w:rsidRDefault="00720760" w:rsidP="001D4CD4">
      <w:pPr>
        <w:spacing w:line="480" w:lineRule="auto"/>
        <w:jc w:val="center"/>
        <w:rPr>
          <w:rFonts w:ascii="Times New Roman" w:hAnsi="Times New Roman" w:cs="Times New Roman"/>
          <w:sz w:val="24"/>
          <w:szCs w:val="24"/>
        </w:rPr>
      </w:pPr>
      <w:r>
        <w:rPr>
          <w:rFonts w:ascii="Times New Roman" w:hAnsi="Times New Roman" w:cs="Times New Roman"/>
          <w:sz w:val="24"/>
          <w:szCs w:val="24"/>
        </w:rPr>
        <w:t>Assistive Technology</w:t>
      </w:r>
    </w:p>
    <w:p w14:paraId="26A5CEFA" w14:textId="2914B1D1" w:rsidR="00720760" w:rsidRDefault="00720760" w:rsidP="001D4CD4">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19F671E0" w14:textId="03D9E7B9" w:rsidR="00720760" w:rsidRDefault="00720760" w:rsidP="001D4CD4">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0C442C29" w14:textId="599B4AF2" w:rsidR="00720760" w:rsidRDefault="00720760" w:rsidP="001D4CD4">
      <w:pPr>
        <w:spacing w:line="480" w:lineRule="auto"/>
        <w:jc w:val="center"/>
        <w:rPr>
          <w:rFonts w:ascii="Times New Roman" w:hAnsi="Times New Roman" w:cs="Times New Roman"/>
          <w:sz w:val="24"/>
          <w:szCs w:val="24"/>
        </w:rPr>
      </w:pPr>
    </w:p>
    <w:p w14:paraId="3596FC3B" w14:textId="7C5746DC" w:rsidR="00720760" w:rsidRDefault="00720760" w:rsidP="001D4CD4">
      <w:pPr>
        <w:spacing w:line="480" w:lineRule="auto"/>
        <w:jc w:val="center"/>
        <w:rPr>
          <w:rFonts w:ascii="Times New Roman" w:hAnsi="Times New Roman" w:cs="Times New Roman"/>
          <w:sz w:val="24"/>
          <w:szCs w:val="24"/>
        </w:rPr>
      </w:pPr>
    </w:p>
    <w:p w14:paraId="3B46678C" w14:textId="16FF48FE" w:rsidR="00720760" w:rsidRDefault="00720760" w:rsidP="001D4CD4">
      <w:pPr>
        <w:spacing w:line="480" w:lineRule="auto"/>
        <w:jc w:val="center"/>
        <w:rPr>
          <w:rFonts w:ascii="Times New Roman" w:hAnsi="Times New Roman" w:cs="Times New Roman"/>
          <w:sz w:val="24"/>
          <w:szCs w:val="24"/>
        </w:rPr>
      </w:pPr>
    </w:p>
    <w:p w14:paraId="5A9FF7A9" w14:textId="77777777" w:rsidR="00720760" w:rsidRDefault="00720760" w:rsidP="001D4CD4">
      <w:pPr>
        <w:spacing w:line="480" w:lineRule="auto"/>
        <w:jc w:val="center"/>
        <w:rPr>
          <w:rFonts w:ascii="Times New Roman" w:hAnsi="Times New Roman" w:cs="Times New Roman"/>
          <w:sz w:val="24"/>
          <w:szCs w:val="24"/>
        </w:rPr>
      </w:pPr>
    </w:p>
    <w:p w14:paraId="0853832F" w14:textId="718E263B" w:rsidR="00720760" w:rsidRDefault="00720760" w:rsidP="00720760">
      <w:pPr>
        <w:spacing w:line="480" w:lineRule="auto"/>
        <w:rPr>
          <w:rFonts w:ascii="Times New Roman" w:hAnsi="Times New Roman" w:cs="Times New Roman"/>
          <w:sz w:val="24"/>
          <w:szCs w:val="24"/>
        </w:rPr>
      </w:pPr>
    </w:p>
    <w:p w14:paraId="755D8C28" w14:textId="6A2F27CC" w:rsidR="00720760" w:rsidRDefault="00720760" w:rsidP="00720760">
      <w:pPr>
        <w:spacing w:line="480" w:lineRule="auto"/>
        <w:rPr>
          <w:rFonts w:ascii="Times New Roman" w:hAnsi="Times New Roman" w:cs="Times New Roman"/>
          <w:sz w:val="24"/>
          <w:szCs w:val="24"/>
        </w:rPr>
      </w:pPr>
    </w:p>
    <w:p w14:paraId="2E16AA48" w14:textId="77777777" w:rsidR="001E0165" w:rsidRDefault="001E0165" w:rsidP="00720760">
      <w:pPr>
        <w:spacing w:line="480" w:lineRule="auto"/>
        <w:rPr>
          <w:rFonts w:ascii="Times New Roman" w:hAnsi="Times New Roman" w:cs="Times New Roman"/>
          <w:sz w:val="24"/>
          <w:szCs w:val="24"/>
        </w:rPr>
      </w:pPr>
    </w:p>
    <w:p w14:paraId="1CECF2DD" w14:textId="31166C19" w:rsidR="008448F8" w:rsidRDefault="008448F8" w:rsidP="001D4CD4">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Assistive Technology</w:t>
      </w:r>
      <w:r w:rsidR="001E0165">
        <w:rPr>
          <w:rFonts w:ascii="Times New Roman" w:hAnsi="Times New Roman" w:cs="Times New Roman"/>
          <w:sz w:val="24"/>
          <w:szCs w:val="24"/>
        </w:rPr>
        <w:t xml:space="preserve"> and Disabilities</w:t>
      </w:r>
    </w:p>
    <w:p w14:paraId="06DC69C9" w14:textId="074FD6B8" w:rsidR="001D4CD4" w:rsidRPr="00DC152B" w:rsidRDefault="000050BD" w:rsidP="00B9182A">
      <w:pPr>
        <w:spacing w:line="480" w:lineRule="auto"/>
        <w:ind w:firstLine="720"/>
        <w:rPr>
          <w:rFonts w:ascii="Times New Roman" w:hAnsi="Times New Roman" w:cs="Times New Roman"/>
          <w:sz w:val="24"/>
          <w:szCs w:val="24"/>
        </w:rPr>
      </w:pPr>
      <w:bookmarkStart w:id="0" w:name="_GoBack"/>
      <w:r w:rsidRPr="00DC152B">
        <w:rPr>
          <w:rFonts w:ascii="Times New Roman" w:hAnsi="Times New Roman" w:cs="Times New Roman"/>
          <w:sz w:val="24"/>
          <w:szCs w:val="24"/>
        </w:rPr>
        <w:t>Stan’s Scenario</w:t>
      </w:r>
    </w:p>
    <w:bookmarkEnd w:id="0"/>
    <w:p w14:paraId="50D2F0FA" w14:textId="77777777" w:rsidR="00D37EA8" w:rsidRDefault="000050BD" w:rsidP="00D22EC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Stan is a </w:t>
      </w:r>
      <w:r w:rsidR="00795FB6">
        <w:rPr>
          <w:rFonts w:ascii="Times New Roman" w:hAnsi="Times New Roman" w:cs="Times New Roman"/>
          <w:sz w:val="24"/>
          <w:szCs w:val="24"/>
        </w:rPr>
        <w:t>middle-aged</w:t>
      </w:r>
      <w:r>
        <w:rPr>
          <w:rFonts w:ascii="Times New Roman" w:hAnsi="Times New Roman" w:cs="Times New Roman"/>
          <w:sz w:val="24"/>
          <w:szCs w:val="24"/>
        </w:rPr>
        <w:t xml:space="preserve"> man who is very successful in the political world and has an impressive reputation.</w:t>
      </w:r>
      <w:r w:rsidR="00795FB6">
        <w:rPr>
          <w:rFonts w:ascii="Times New Roman" w:hAnsi="Times New Roman" w:cs="Times New Roman"/>
          <w:sz w:val="24"/>
          <w:szCs w:val="24"/>
        </w:rPr>
        <w:t xml:space="preserve"> </w:t>
      </w:r>
      <w:r w:rsidR="00083535">
        <w:rPr>
          <w:rFonts w:ascii="Times New Roman" w:hAnsi="Times New Roman" w:cs="Times New Roman"/>
          <w:sz w:val="24"/>
          <w:szCs w:val="24"/>
        </w:rPr>
        <w:t xml:space="preserve">He is a campaign manager for a prominent local politician and assisted with his day to day campaigning. </w:t>
      </w:r>
      <w:r w:rsidR="00795FB6">
        <w:rPr>
          <w:rFonts w:ascii="Times New Roman" w:hAnsi="Times New Roman" w:cs="Times New Roman"/>
          <w:sz w:val="24"/>
          <w:szCs w:val="24"/>
        </w:rPr>
        <w:t xml:space="preserve">However, Stan recently had a bike accident that critically broke his spine and is now wheelchair-bound. </w:t>
      </w:r>
      <w:r w:rsidR="00A13B54">
        <w:rPr>
          <w:rFonts w:ascii="Times New Roman" w:hAnsi="Times New Roman" w:cs="Times New Roman"/>
          <w:sz w:val="24"/>
          <w:szCs w:val="24"/>
        </w:rPr>
        <w:t xml:space="preserve">The accident has currently limited his physical mobility, but </w:t>
      </w:r>
      <w:r w:rsidR="00083535">
        <w:rPr>
          <w:rFonts w:ascii="Times New Roman" w:hAnsi="Times New Roman" w:cs="Times New Roman"/>
          <w:sz w:val="24"/>
          <w:szCs w:val="24"/>
        </w:rPr>
        <w:t>luckily,</w:t>
      </w:r>
      <w:r w:rsidR="00A13B54">
        <w:rPr>
          <w:rFonts w:ascii="Times New Roman" w:hAnsi="Times New Roman" w:cs="Times New Roman"/>
          <w:sz w:val="24"/>
          <w:szCs w:val="24"/>
        </w:rPr>
        <w:t xml:space="preserve"> he is still sharp since </w:t>
      </w:r>
      <w:r w:rsidR="00083535">
        <w:rPr>
          <w:rFonts w:ascii="Times New Roman" w:hAnsi="Times New Roman" w:cs="Times New Roman"/>
          <w:sz w:val="24"/>
          <w:szCs w:val="24"/>
        </w:rPr>
        <w:t>it</w:t>
      </w:r>
      <w:r w:rsidR="00A13B54">
        <w:rPr>
          <w:rFonts w:ascii="Times New Roman" w:hAnsi="Times New Roman" w:cs="Times New Roman"/>
          <w:sz w:val="24"/>
          <w:szCs w:val="24"/>
        </w:rPr>
        <w:t xml:space="preserve"> did not tamper with him intellectually.</w:t>
      </w:r>
      <w:r w:rsidR="00083535">
        <w:rPr>
          <w:rFonts w:ascii="Times New Roman" w:hAnsi="Times New Roman" w:cs="Times New Roman"/>
          <w:sz w:val="24"/>
          <w:szCs w:val="24"/>
        </w:rPr>
        <w:t xml:space="preserve"> </w:t>
      </w:r>
      <w:r w:rsidR="0020349E">
        <w:rPr>
          <w:rFonts w:ascii="Times New Roman" w:hAnsi="Times New Roman" w:cs="Times New Roman"/>
          <w:sz w:val="24"/>
          <w:szCs w:val="24"/>
        </w:rPr>
        <w:t xml:space="preserve">Stan can no longer move his arms freely in all </w:t>
      </w:r>
      <w:r w:rsidR="00E577E5">
        <w:rPr>
          <w:rFonts w:ascii="Times New Roman" w:hAnsi="Times New Roman" w:cs="Times New Roman"/>
          <w:sz w:val="24"/>
          <w:szCs w:val="24"/>
        </w:rPr>
        <w:t>directions</w:t>
      </w:r>
      <w:r w:rsidR="0020349E">
        <w:rPr>
          <w:rFonts w:ascii="Times New Roman" w:hAnsi="Times New Roman" w:cs="Times New Roman"/>
          <w:sz w:val="24"/>
          <w:szCs w:val="24"/>
        </w:rPr>
        <w:t xml:space="preserve"> but can use them in some</w:t>
      </w:r>
      <w:r w:rsidR="00E577E5">
        <w:rPr>
          <w:rFonts w:ascii="Times New Roman" w:hAnsi="Times New Roman" w:cs="Times New Roman"/>
          <w:sz w:val="24"/>
          <w:szCs w:val="24"/>
        </w:rPr>
        <w:t xml:space="preserve"> simple</w:t>
      </w:r>
      <w:r w:rsidR="0020349E">
        <w:rPr>
          <w:rFonts w:ascii="Times New Roman" w:hAnsi="Times New Roman" w:cs="Times New Roman"/>
          <w:sz w:val="24"/>
          <w:szCs w:val="24"/>
        </w:rPr>
        <w:t xml:space="preserve"> cases.</w:t>
      </w:r>
      <w:r w:rsidR="00774D1C">
        <w:rPr>
          <w:rFonts w:ascii="Times New Roman" w:hAnsi="Times New Roman" w:cs="Times New Roman"/>
          <w:sz w:val="24"/>
          <w:szCs w:val="24"/>
        </w:rPr>
        <w:t xml:space="preserve"> He recently got a job offer to work on a campaign of a colleague, and therefore, he needs assistance to execute duties assigned to him.</w:t>
      </w:r>
      <w:r w:rsidR="009F7D71">
        <w:rPr>
          <w:rFonts w:ascii="Times New Roman" w:hAnsi="Times New Roman" w:cs="Times New Roman"/>
          <w:sz w:val="24"/>
          <w:szCs w:val="24"/>
        </w:rPr>
        <w:t xml:space="preserve"> He was assigned to handle emails, phone calls, meetings, and research. Consequently, he needs the appropriate tools to fulfill his job requirements effectively. </w:t>
      </w:r>
    </w:p>
    <w:p w14:paraId="4773800F" w14:textId="77777777" w:rsidR="00690614" w:rsidRDefault="000050BD" w:rsidP="00D22EC5">
      <w:pPr>
        <w:spacing w:line="480" w:lineRule="auto"/>
        <w:ind w:firstLine="720"/>
        <w:rPr>
          <w:rFonts w:ascii="Times New Roman" w:hAnsi="Times New Roman" w:cs="Times New Roman"/>
          <w:sz w:val="24"/>
          <w:szCs w:val="24"/>
        </w:rPr>
      </w:pPr>
      <w:r>
        <w:rPr>
          <w:rFonts w:ascii="Times New Roman" w:hAnsi="Times New Roman" w:cs="Times New Roman"/>
          <w:sz w:val="24"/>
          <w:szCs w:val="24"/>
        </w:rPr>
        <w:t>“</w:t>
      </w:r>
      <w:r w:rsidR="00A86F49">
        <w:rPr>
          <w:rFonts w:ascii="Times New Roman" w:hAnsi="Times New Roman" w:cs="Times New Roman"/>
          <w:sz w:val="24"/>
          <w:szCs w:val="24"/>
        </w:rPr>
        <w:t xml:space="preserve">Student, Environments, Tasks, and Tools (SETT) is a framework created by Joy </w:t>
      </w:r>
      <w:proofErr w:type="spellStart"/>
      <w:r w:rsidR="00A86F49">
        <w:rPr>
          <w:rFonts w:ascii="Times New Roman" w:hAnsi="Times New Roman" w:cs="Times New Roman"/>
          <w:sz w:val="24"/>
          <w:szCs w:val="24"/>
        </w:rPr>
        <w:t>Zabala</w:t>
      </w:r>
      <w:proofErr w:type="spellEnd"/>
      <w:r w:rsidR="00A86F49">
        <w:rPr>
          <w:rFonts w:ascii="Times New Roman" w:hAnsi="Times New Roman" w:cs="Times New Roman"/>
          <w:sz w:val="24"/>
          <w:szCs w:val="24"/>
        </w:rPr>
        <w:t>, that focusses the attention of Individualized Education Program (IEP) teams on the student, the tasks required for active participation in the activities of the environment, and then the tools needed for the student to address the tasks</w:t>
      </w:r>
      <w:r>
        <w:rPr>
          <w:rFonts w:ascii="Times New Roman" w:hAnsi="Times New Roman" w:cs="Times New Roman"/>
          <w:sz w:val="24"/>
          <w:szCs w:val="24"/>
        </w:rPr>
        <w:t>,” (Edyburn</w:t>
      </w:r>
      <w:r w:rsidR="009A2B25">
        <w:rPr>
          <w:rFonts w:ascii="Times New Roman" w:hAnsi="Times New Roman" w:cs="Times New Roman"/>
          <w:sz w:val="24"/>
          <w:szCs w:val="24"/>
        </w:rPr>
        <w:t xml:space="preserve">, </w:t>
      </w:r>
      <w:r w:rsidR="00AE4A52">
        <w:rPr>
          <w:rFonts w:ascii="Times New Roman" w:hAnsi="Times New Roman" w:cs="Times New Roman"/>
          <w:sz w:val="24"/>
          <w:szCs w:val="24"/>
        </w:rPr>
        <w:t>2000)</w:t>
      </w:r>
      <w:r w:rsidR="00A86F49">
        <w:rPr>
          <w:rFonts w:ascii="Times New Roman" w:hAnsi="Times New Roman" w:cs="Times New Roman"/>
          <w:sz w:val="24"/>
          <w:szCs w:val="24"/>
        </w:rPr>
        <w:t>.</w:t>
      </w:r>
      <w:r>
        <w:rPr>
          <w:rFonts w:ascii="Times New Roman" w:hAnsi="Times New Roman" w:cs="Times New Roman"/>
          <w:sz w:val="24"/>
          <w:szCs w:val="24"/>
        </w:rPr>
        <w:t xml:space="preserve"> </w:t>
      </w:r>
      <w:r w:rsidR="002055CC">
        <w:rPr>
          <w:rFonts w:ascii="Times New Roman" w:hAnsi="Times New Roman" w:cs="Times New Roman"/>
          <w:sz w:val="24"/>
          <w:szCs w:val="24"/>
        </w:rPr>
        <w:t>The framework focuses primarily on the person or student with a disability as the primary focus. It suggests the tools that are to be used after considering the changes in the environment of the disabled individual and evaluating the task at hand.</w:t>
      </w:r>
      <w:r w:rsidR="00117D31">
        <w:rPr>
          <w:rFonts w:ascii="Times New Roman" w:hAnsi="Times New Roman" w:cs="Times New Roman"/>
          <w:sz w:val="24"/>
          <w:szCs w:val="24"/>
        </w:rPr>
        <w:t xml:space="preserve"> The SETT formula begins by identifying what the patient needs to do. For this case, Stan is required to handle emails, phone calls, meetings, and research.</w:t>
      </w:r>
      <w:r w:rsidR="00C96BCA">
        <w:rPr>
          <w:rFonts w:ascii="Times New Roman" w:hAnsi="Times New Roman" w:cs="Times New Roman"/>
          <w:sz w:val="24"/>
          <w:szCs w:val="24"/>
        </w:rPr>
        <w:t xml:space="preserve"> Secondly, the framework identifies the abilities of the patient and his special needs.</w:t>
      </w:r>
      <w:r w:rsidR="00F93196">
        <w:rPr>
          <w:rFonts w:ascii="Times New Roman" w:hAnsi="Times New Roman" w:cs="Times New Roman"/>
          <w:sz w:val="24"/>
          <w:szCs w:val="24"/>
        </w:rPr>
        <w:t xml:space="preserve"> </w:t>
      </w:r>
      <w:r w:rsidR="00DB3E5F">
        <w:rPr>
          <w:rFonts w:ascii="Times New Roman" w:hAnsi="Times New Roman" w:cs="Times New Roman"/>
          <w:sz w:val="24"/>
          <w:szCs w:val="24"/>
        </w:rPr>
        <w:t xml:space="preserve">For instance, </w:t>
      </w:r>
      <w:r w:rsidR="00F93196">
        <w:rPr>
          <w:rFonts w:ascii="Times New Roman" w:hAnsi="Times New Roman" w:cs="Times New Roman"/>
          <w:sz w:val="24"/>
          <w:szCs w:val="24"/>
        </w:rPr>
        <w:t>Stan can use his hands, but he cannot move them freely in all directions.</w:t>
      </w:r>
    </w:p>
    <w:p w14:paraId="3504A61A" w14:textId="77777777" w:rsidR="00DB3E5F" w:rsidRDefault="000050BD" w:rsidP="00D22EC5">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After evaluating the </w:t>
      </w:r>
      <w:r w:rsidR="00C70EC9">
        <w:rPr>
          <w:rFonts w:ascii="Times New Roman" w:hAnsi="Times New Roman" w:cs="Times New Roman"/>
          <w:sz w:val="24"/>
          <w:szCs w:val="24"/>
        </w:rPr>
        <w:t>student</w:t>
      </w:r>
      <w:r>
        <w:rPr>
          <w:rFonts w:ascii="Times New Roman" w:hAnsi="Times New Roman" w:cs="Times New Roman"/>
          <w:sz w:val="24"/>
          <w:szCs w:val="24"/>
        </w:rPr>
        <w:t>, the next step involves the study of the</w:t>
      </w:r>
      <w:r w:rsidR="00E903FB">
        <w:rPr>
          <w:rFonts w:ascii="Times New Roman" w:hAnsi="Times New Roman" w:cs="Times New Roman"/>
          <w:sz w:val="24"/>
          <w:szCs w:val="24"/>
        </w:rPr>
        <w:t xml:space="preserve"> student’s</w:t>
      </w:r>
      <w:r>
        <w:rPr>
          <w:rFonts w:ascii="Times New Roman" w:hAnsi="Times New Roman" w:cs="Times New Roman"/>
          <w:sz w:val="24"/>
          <w:szCs w:val="24"/>
        </w:rPr>
        <w:t xml:space="preserve"> environment </w:t>
      </w:r>
      <w:r w:rsidR="003972D4">
        <w:rPr>
          <w:rFonts w:ascii="Times New Roman" w:hAnsi="Times New Roman" w:cs="Times New Roman"/>
          <w:sz w:val="24"/>
          <w:szCs w:val="24"/>
        </w:rPr>
        <w:t xml:space="preserve">by identifying the materials and equipment that are currently available in the surrounding of the </w:t>
      </w:r>
      <w:r w:rsidR="00E903FB">
        <w:rPr>
          <w:rFonts w:ascii="Times New Roman" w:hAnsi="Times New Roman" w:cs="Times New Roman"/>
          <w:sz w:val="24"/>
          <w:szCs w:val="24"/>
        </w:rPr>
        <w:t>studen</w:t>
      </w:r>
      <w:r w:rsidR="003972D4">
        <w:rPr>
          <w:rFonts w:ascii="Times New Roman" w:hAnsi="Times New Roman" w:cs="Times New Roman"/>
          <w:sz w:val="24"/>
          <w:szCs w:val="24"/>
        </w:rPr>
        <w:t>t to facilitate the execution of his tasks</w:t>
      </w:r>
      <w:r w:rsidR="00E903FB">
        <w:rPr>
          <w:rFonts w:ascii="Times New Roman" w:hAnsi="Times New Roman" w:cs="Times New Roman"/>
          <w:sz w:val="24"/>
          <w:szCs w:val="24"/>
        </w:rPr>
        <w:t>. Also, the identification of the necessary support that is available to the student must be made.</w:t>
      </w:r>
      <w:r w:rsidR="005B523F">
        <w:rPr>
          <w:rFonts w:ascii="Times New Roman" w:hAnsi="Times New Roman" w:cs="Times New Roman"/>
          <w:sz w:val="24"/>
          <w:szCs w:val="24"/>
        </w:rPr>
        <w:t xml:space="preserve"> SETT assists in the identification of </w:t>
      </w:r>
      <w:r w:rsidR="007D260C">
        <w:rPr>
          <w:rFonts w:ascii="Times New Roman" w:hAnsi="Times New Roman" w:cs="Times New Roman"/>
          <w:sz w:val="24"/>
          <w:szCs w:val="24"/>
        </w:rPr>
        <w:t>resources</w:t>
      </w:r>
      <w:r w:rsidR="005B523F">
        <w:rPr>
          <w:rFonts w:ascii="Times New Roman" w:hAnsi="Times New Roman" w:cs="Times New Roman"/>
          <w:sz w:val="24"/>
          <w:szCs w:val="24"/>
        </w:rPr>
        <w:t xml:space="preserve"> that are accessible to the people supporting the student.</w:t>
      </w:r>
      <w:r w:rsidR="007D260C">
        <w:rPr>
          <w:rFonts w:ascii="Times New Roman" w:hAnsi="Times New Roman" w:cs="Times New Roman"/>
          <w:sz w:val="24"/>
          <w:szCs w:val="24"/>
        </w:rPr>
        <w:t xml:space="preserve"> </w:t>
      </w:r>
      <w:r w:rsidR="00676ACE">
        <w:rPr>
          <w:rFonts w:ascii="Times New Roman" w:hAnsi="Times New Roman" w:cs="Times New Roman"/>
          <w:sz w:val="24"/>
          <w:szCs w:val="24"/>
        </w:rPr>
        <w:t>The third core of SETT is Tasks, and this section enables me to understand the specific tasks that occur in the student's environments that will allow progress towards execution of his mailing, meetings, and research duties.</w:t>
      </w:r>
      <w:r w:rsidR="00B279BD">
        <w:rPr>
          <w:rFonts w:ascii="Times New Roman" w:hAnsi="Times New Roman" w:cs="Times New Roman"/>
          <w:sz w:val="24"/>
          <w:szCs w:val="24"/>
        </w:rPr>
        <w:t xml:space="preserve"> I will also be able to identify the specific tasks that are needed for active involvement in the campaigns.</w:t>
      </w:r>
      <w:r w:rsidR="00B70C7C">
        <w:rPr>
          <w:rFonts w:ascii="Times New Roman" w:hAnsi="Times New Roman" w:cs="Times New Roman"/>
          <w:sz w:val="24"/>
          <w:szCs w:val="24"/>
        </w:rPr>
        <w:t xml:space="preserve"> Lastly, the SETT framework formula will assist in deciding on what Assistive Technology (AT) </w:t>
      </w:r>
      <w:r w:rsidR="00D17D05">
        <w:rPr>
          <w:rFonts w:ascii="Times New Roman" w:hAnsi="Times New Roman" w:cs="Times New Roman"/>
          <w:sz w:val="24"/>
          <w:szCs w:val="24"/>
        </w:rPr>
        <w:t xml:space="preserve">tools </w:t>
      </w:r>
      <w:r w:rsidR="00B70C7C">
        <w:rPr>
          <w:rFonts w:ascii="Times New Roman" w:hAnsi="Times New Roman" w:cs="Times New Roman"/>
          <w:sz w:val="24"/>
          <w:szCs w:val="24"/>
        </w:rPr>
        <w:t xml:space="preserve">to </w:t>
      </w:r>
      <w:r w:rsidR="00D17D05">
        <w:rPr>
          <w:rFonts w:ascii="Times New Roman" w:hAnsi="Times New Roman" w:cs="Times New Roman"/>
          <w:sz w:val="24"/>
          <w:szCs w:val="24"/>
        </w:rPr>
        <w:t>acquire</w:t>
      </w:r>
      <w:r w:rsidR="00B70C7C">
        <w:rPr>
          <w:rFonts w:ascii="Times New Roman" w:hAnsi="Times New Roman" w:cs="Times New Roman"/>
          <w:sz w:val="24"/>
          <w:szCs w:val="24"/>
        </w:rPr>
        <w:t>.</w:t>
      </w:r>
      <w:r w:rsidR="00D17D05">
        <w:rPr>
          <w:rFonts w:ascii="Times New Roman" w:hAnsi="Times New Roman" w:cs="Times New Roman"/>
          <w:sz w:val="24"/>
          <w:szCs w:val="24"/>
        </w:rPr>
        <w:t xml:space="preserve"> The machines are devices, services, or strategies deployed to help Stan to succeed in his job as per the requirements. A decision on the appropriate tool(s) is reached after analyzing information gathered on the Student, the Environments, and the Tasks according to the SETT formula. </w:t>
      </w:r>
    </w:p>
    <w:p w14:paraId="0E650771" w14:textId="77777777" w:rsidR="00AC23B5" w:rsidRDefault="000050BD" w:rsidP="00D22EC5">
      <w:pPr>
        <w:spacing w:line="480" w:lineRule="auto"/>
        <w:ind w:firstLine="720"/>
        <w:rPr>
          <w:rFonts w:ascii="Times New Roman" w:hAnsi="Times New Roman" w:cs="Times New Roman"/>
          <w:sz w:val="24"/>
          <w:szCs w:val="24"/>
        </w:rPr>
      </w:pPr>
      <w:r>
        <w:rPr>
          <w:rFonts w:ascii="Times New Roman" w:hAnsi="Times New Roman" w:cs="Times New Roman"/>
          <w:sz w:val="24"/>
          <w:szCs w:val="24"/>
        </w:rPr>
        <w:t>People with disabilities require technology to be able to get an education or perform their day to day activities.</w:t>
      </w:r>
      <w:r w:rsidR="00745B4C">
        <w:rPr>
          <w:rFonts w:ascii="Times New Roman" w:hAnsi="Times New Roman" w:cs="Times New Roman"/>
          <w:sz w:val="24"/>
          <w:szCs w:val="24"/>
        </w:rPr>
        <w:t xml:space="preserve"> “Assistive Technology is anything that helps you do something that you could not do otherwise</w:t>
      </w:r>
      <w:r w:rsidR="004063D6">
        <w:rPr>
          <w:rFonts w:ascii="Times New Roman" w:hAnsi="Times New Roman" w:cs="Times New Roman"/>
          <w:sz w:val="24"/>
          <w:szCs w:val="24"/>
        </w:rPr>
        <w:t>,</w:t>
      </w:r>
      <w:r w:rsidR="00745B4C">
        <w:rPr>
          <w:rFonts w:ascii="Times New Roman" w:hAnsi="Times New Roman" w:cs="Times New Roman"/>
          <w:sz w:val="24"/>
          <w:szCs w:val="24"/>
        </w:rPr>
        <w:t xml:space="preserve"> like</w:t>
      </w:r>
      <w:r w:rsidR="004063D6">
        <w:rPr>
          <w:rFonts w:ascii="Times New Roman" w:hAnsi="Times New Roman" w:cs="Times New Roman"/>
          <w:sz w:val="24"/>
          <w:szCs w:val="24"/>
        </w:rPr>
        <w:t xml:space="preserve">; </w:t>
      </w:r>
      <w:r w:rsidR="00745B4C">
        <w:rPr>
          <w:rFonts w:ascii="Times New Roman" w:hAnsi="Times New Roman" w:cs="Times New Roman"/>
          <w:sz w:val="24"/>
          <w:szCs w:val="24"/>
        </w:rPr>
        <w:t>walk, communicate</w:t>
      </w:r>
      <w:r w:rsidR="004063D6">
        <w:rPr>
          <w:rFonts w:ascii="Times New Roman" w:hAnsi="Times New Roman" w:cs="Times New Roman"/>
          <w:sz w:val="24"/>
          <w:szCs w:val="24"/>
        </w:rPr>
        <w:t>,</w:t>
      </w:r>
      <w:r w:rsidR="00745B4C">
        <w:rPr>
          <w:rFonts w:ascii="Times New Roman" w:hAnsi="Times New Roman" w:cs="Times New Roman"/>
          <w:sz w:val="24"/>
          <w:szCs w:val="24"/>
        </w:rPr>
        <w:t xml:space="preserve"> and more" (Pacecenter, 2010).</w:t>
      </w:r>
      <w:r w:rsidR="00361166">
        <w:rPr>
          <w:rFonts w:ascii="Times New Roman" w:hAnsi="Times New Roman" w:cs="Times New Roman"/>
          <w:sz w:val="24"/>
          <w:szCs w:val="24"/>
        </w:rPr>
        <w:t xml:space="preserve"> AT can help students with disabilities at school to make the learning process easier or assist employees with disabilities to perform their duties effectively.</w:t>
      </w:r>
      <w:r w:rsidR="000D0D1E">
        <w:rPr>
          <w:rFonts w:ascii="Times New Roman" w:hAnsi="Times New Roman" w:cs="Times New Roman"/>
          <w:sz w:val="24"/>
          <w:szCs w:val="24"/>
        </w:rPr>
        <w:t xml:space="preserve"> For example, glasses </w:t>
      </w:r>
      <w:r w:rsidR="00A2181A">
        <w:rPr>
          <w:rFonts w:ascii="Times New Roman" w:hAnsi="Times New Roman" w:cs="Times New Roman"/>
          <w:sz w:val="24"/>
          <w:szCs w:val="24"/>
        </w:rPr>
        <w:t>are</w:t>
      </w:r>
      <w:r w:rsidR="000D0D1E">
        <w:rPr>
          <w:rFonts w:ascii="Times New Roman" w:hAnsi="Times New Roman" w:cs="Times New Roman"/>
          <w:sz w:val="24"/>
          <w:szCs w:val="24"/>
        </w:rPr>
        <w:t xml:space="preserve"> a form of AT to students that facilitates reading and learning possible</w:t>
      </w:r>
      <w:r w:rsidR="00A2181A">
        <w:rPr>
          <w:rFonts w:ascii="Times New Roman" w:hAnsi="Times New Roman" w:cs="Times New Roman"/>
          <w:sz w:val="24"/>
          <w:szCs w:val="24"/>
        </w:rPr>
        <w:t>,</w:t>
      </w:r>
      <w:r w:rsidR="000D0D1E">
        <w:rPr>
          <w:rFonts w:ascii="Times New Roman" w:hAnsi="Times New Roman" w:cs="Times New Roman"/>
          <w:sz w:val="24"/>
          <w:szCs w:val="24"/>
        </w:rPr>
        <w:t xml:space="preserve"> while </w:t>
      </w:r>
      <w:r w:rsidR="007C0F2F">
        <w:rPr>
          <w:rFonts w:ascii="Times New Roman" w:hAnsi="Times New Roman" w:cs="Times New Roman"/>
          <w:sz w:val="24"/>
          <w:szCs w:val="24"/>
        </w:rPr>
        <w:t xml:space="preserve">software makes it possible for an employee to </w:t>
      </w:r>
      <w:r w:rsidR="00A2181A">
        <w:rPr>
          <w:rFonts w:ascii="Times New Roman" w:hAnsi="Times New Roman" w:cs="Times New Roman"/>
          <w:sz w:val="24"/>
          <w:szCs w:val="24"/>
        </w:rPr>
        <w:t xml:space="preserve">convert spoken word to text on a computer screen and </w:t>
      </w:r>
      <w:r w:rsidR="007C0F2F">
        <w:rPr>
          <w:rFonts w:ascii="Times New Roman" w:hAnsi="Times New Roman" w:cs="Times New Roman"/>
          <w:sz w:val="24"/>
          <w:szCs w:val="24"/>
        </w:rPr>
        <w:t>succeed in their jobs.</w:t>
      </w:r>
      <w:r w:rsidR="00F85599">
        <w:rPr>
          <w:rFonts w:ascii="Times New Roman" w:hAnsi="Times New Roman" w:cs="Times New Roman"/>
          <w:sz w:val="24"/>
          <w:szCs w:val="24"/>
        </w:rPr>
        <w:t xml:space="preserve"> Assistive Technology is majorly concerned with assisting in areas related to access to information, communication, and entertainment.</w:t>
      </w:r>
      <w:r w:rsidR="00DE1E2E">
        <w:rPr>
          <w:rFonts w:ascii="Times New Roman" w:hAnsi="Times New Roman" w:cs="Times New Roman"/>
          <w:sz w:val="24"/>
          <w:szCs w:val="24"/>
        </w:rPr>
        <w:t xml:space="preserve"> Technology for people with disabilities is like a lifeline, which enables them to explore, research, and live like ordinary people. </w:t>
      </w:r>
    </w:p>
    <w:p w14:paraId="54DB4547" w14:textId="77777777" w:rsidR="0064049A" w:rsidRDefault="000050BD" w:rsidP="00D22EC5">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For the case of Stan, various assistive technology can be adapted to enable him to succeed in his duties. </w:t>
      </w:r>
      <w:r w:rsidR="00EF77FD">
        <w:rPr>
          <w:rFonts w:ascii="Times New Roman" w:hAnsi="Times New Roman" w:cs="Times New Roman"/>
          <w:sz w:val="24"/>
          <w:szCs w:val="24"/>
        </w:rPr>
        <w:t xml:space="preserve">Stan is expected to attend meetings; therefore, he will require a special wheelchair to necessitate his movements from one point to another to conduct the meetings. </w:t>
      </w:r>
      <w:r w:rsidR="00EB6C71">
        <w:rPr>
          <w:rFonts w:ascii="Times New Roman" w:hAnsi="Times New Roman" w:cs="Times New Roman"/>
          <w:sz w:val="24"/>
          <w:szCs w:val="24"/>
        </w:rPr>
        <w:t xml:space="preserve">“A </w:t>
      </w:r>
      <w:proofErr w:type="gramStart"/>
      <w:r w:rsidR="00EB6C71">
        <w:rPr>
          <w:rFonts w:ascii="Times New Roman" w:hAnsi="Times New Roman" w:cs="Times New Roman"/>
          <w:sz w:val="24"/>
          <w:szCs w:val="24"/>
        </w:rPr>
        <w:t>4 wheel</w:t>
      </w:r>
      <w:proofErr w:type="gramEnd"/>
      <w:r w:rsidR="00EB6C71">
        <w:rPr>
          <w:rFonts w:ascii="Times New Roman" w:hAnsi="Times New Roman" w:cs="Times New Roman"/>
          <w:sz w:val="24"/>
          <w:szCs w:val="24"/>
        </w:rPr>
        <w:t xml:space="preserve"> omnidirectional wheelchair is controlled using intention-based myoelectric </w:t>
      </w:r>
      <w:r w:rsidR="007C2141">
        <w:rPr>
          <w:rFonts w:ascii="Times New Roman" w:hAnsi="Times New Roman" w:cs="Times New Roman"/>
          <w:sz w:val="24"/>
          <w:szCs w:val="24"/>
        </w:rPr>
        <w:t>control…</w:t>
      </w:r>
      <w:r w:rsidR="00EB6C71">
        <w:rPr>
          <w:rFonts w:ascii="Times New Roman" w:hAnsi="Times New Roman" w:cs="Times New Roman"/>
          <w:sz w:val="24"/>
          <w:szCs w:val="24"/>
        </w:rPr>
        <w:t xml:space="preserve">the user's intention of motion is mapped to seven different motion command of the wheelchair" (Kundu, Mazumder, Lenka, &amp; Bhaumik, 2016). </w:t>
      </w:r>
      <w:r w:rsidR="007C2141">
        <w:rPr>
          <w:rFonts w:ascii="Times New Roman" w:hAnsi="Times New Roman" w:cs="Times New Roman"/>
          <w:sz w:val="24"/>
          <w:szCs w:val="24"/>
        </w:rPr>
        <w:t xml:space="preserve"> For phone calls and emails, Stan needs to type alphabets on the keyboard, but his arms are partially immobile.</w:t>
      </w:r>
      <w:r w:rsidR="00556959">
        <w:rPr>
          <w:rFonts w:ascii="Times New Roman" w:hAnsi="Times New Roman" w:cs="Times New Roman"/>
          <w:sz w:val="24"/>
          <w:szCs w:val="24"/>
        </w:rPr>
        <w:t xml:space="preserve"> Therefore, the appropriate technology that can assist him in typing and sending emails as well as making calls and receiving them is the acquisition of</w:t>
      </w:r>
      <w:r w:rsidR="006C3A8C">
        <w:rPr>
          <w:rFonts w:ascii="Times New Roman" w:hAnsi="Times New Roman" w:cs="Times New Roman"/>
          <w:sz w:val="24"/>
          <w:szCs w:val="24"/>
        </w:rPr>
        <w:t xml:space="preserve"> speech recognition software.</w:t>
      </w:r>
      <w:r w:rsidR="009224D9">
        <w:rPr>
          <w:rFonts w:ascii="Times New Roman" w:hAnsi="Times New Roman" w:cs="Times New Roman"/>
          <w:sz w:val="24"/>
          <w:szCs w:val="24"/>
        </w:rPr>
        <w:t xml:space="preserve"> The software enables individuals with arms mobility problems to create emails and type reports faster and more accurately by use of their voice.</w:t>
      </w:r>
      <w:r w:rsidR="00B71BFF">
        <w:rPr>
          <w:rFonts w:ascii="Times New Roman" w:hAnsi="Times New Roman" w:cs="Times New Roman"/>
          <w:sz w:val="24"/>
          <w:szCs w:val="24"/>
        </w:rPr>
        <w:t xml:space="preserve"> The </w:t>
      </w:r>
      <w:r w:rsidR="00EB4A91">
        <w:rPr>
          <w:rFonts w:ascii="Times New Roman" w:hAnsi="Times New Roman" w:cs="Times New Roman"/>
          <w:sz w:val="24"/>
          <w:szCs w:val="24"/>
        </w:rPr>
        <w:t>computer-based</w:t>
      </w:r>
      <w:r w:rsidR="00B71BFF">
        <w:rPr>
          <w:rFonts w:ascii="Times New Roman" w:hAnsi="Times New Roman" w:cs="Times New Roman"/>
          <w:sz w:val="24"/>
          <w:szCs w:val="24"/>
        </w:rPr>
        <w:t xml:space="preserve"> software can decode a human voice and operate a device or an</w:t>
      </w:r>
      <w:r w:rsidR="00EB4A91">
        <w:rPr>
          <w:rFonts w:ascii="Times New Roman" w:hAnsi="Times New Roman" w:cs="Times New Roman"/>
          <w:sz w:val="24"/>
          <w:szCs w:val="24"/>
        </w:rPr>
        <w:t>y</w:t>
      </w:r>
      <w:r w:rsidR="00B71BFF">
        <w:rPr>
          <w:rFonts w:ascii="Times New Roman" w:hAnsi="Times New Roman" w:cs="Times New Roman"/>
          <w:sz w:val="24"/>
          <w:szCs w:val="24"/>
        </w:rPr>
        <w:t xml:space="preserve"> other command without having to press any buttons.</w:t>
      </w:r>
      <w:r w:rsidR="00976EB0">
        <w:rPr>
          <w:rFonts w:ascii="Times New Roman" w:hAnsi="Times New Roman" w:cs="Times New Roman"/>
          <w:sz w:val="24"/>
          <w:szCs w:val="24"/>
        </w:rPr>
        <w:t xml:space="preserve"> GlassOuse is also an assistive device that provides extra hands to individuals with restricted movements</w:t>
      </w:r>
      <w:r w:rsidR="00EB4A91">
        <w:rPr>
          <w:rFonts w:ascii="Times New Roman" w:hAnsi="Times New Roman" w:cs="Times New Roman"/>
          <w:sz w:val="24"/>
          <w:szCs w:val="24"/>
        </w:rPr>
        <w:t xml:space="preserve"> (Rogers, 2017)</w:t>
      </w:r>
      <w:r w:rsidR="00976EB0">
        <w:rPr>
          <w:rFonts w:ascii="Times New Roman" w:hAnsi="Times New Roman" w:cs="Times New Roman"/>
          <w:sz w:val="24"/>
          <w:szCs w:val="24"/>
        </w:rPr>
        <w:t>. The device can assist Stan in conducting his research works since it allows online researching and browsing.</w:t>
      </w:r>
      <w:r w:rsidR="00EB4A91">
        <w:rPr>
          <w:rFonts w:ascii="Times New Roman" w:hAnsi="Times New Roman" w:cs="Times New Roman"/>
          <w:sz w:val="24"/>
          <w:szCs w:val="24"/>
        </w:rPr>
        <w:t xml:space="preserve"> It is a machine wrapped around the head and tracks the head movement to move the cursor accordingly as per the instructions. </w:t>
      </w:r>
    </w:p>
    <w:p w14:paraId="7AFD9CB7" w14:textId="4C927291" w:rsidR="00DE1E2E" w:rsidRDefault="00DE1E2E" w:rsidP="00D22EC5">
      <w:pPr>
        <w:spacing w:line="480" w:lineRule="auto"/>
        <w:ind w:firstLine="720"/>
      </w:pPr>
    </w:p>
    <w:p w14:paraId="2941FF57" w14:textId="63ED7E33" w:rsidR="00073ED6" w:rsidRDefault="00073ED6" w:rsidP="00D22EC5">
      <w:pPr>
        <w:spacing w:line="480" w:lineRule="auto"/>
        <w:ind w:firstLine="720"/>
      </w:pPr>
    </w:p>
    <w:p w14:paraId="290F6350" w14:textId="4E61C668" w:rsidR="00073ED6" w:rsidRDefault="00073ED6" w:rsidP="00D22EC5">
      <w:pPr>
        <w:spacing w:line="480" w:lineRule="auto"/>
        <w:ind w:firstLine="720"/>
      </w:pPr>
    </w:p>
    <w:p w14:paraId="18057586" w14:textId="247A652E" w:rsidR="00073ED6" w:rsidRDefault="00073ED6" w:rsidP="00D22EC5">
      <w:pPr>
        <w:spacing w:line="480" w:lineRule="auto"/>
        <w:ind w:firstLine="720"/>
      </w:pPr>
    </w:p>
    <w:p w14:paraId="068864D7" w14:textId="39913864" w:rsidR="00073ED6" w:rsidRDefault="00073ED6" w:rsidP="00D22EC5">
      <w:pPr>
        <w:spacing w:line="480" w:lineRule="auto"/>
        <w:ind w:firstLine="720"/>
      </w:pPr>
    </w:p>
    <w:p w14:paraId="132D1538" w14:textId="4393C45C" w:rsidR="00073ED6" w:rsidRDefault="00073ED6" w:rsidP="00D22EC5">
      <w:pPr>
        <w:spacing w:line="480" w:lineRule="auto"/>
        <w:ind w:firstLine="720"/>
      </w:pPr>
    </w:p>
    <w:p w14:paraId="16E0CE0C" w14:textId="1C41B209" w:rsidR="00073ED6" w:rsidRDefault="00073ED6" w:rsidP="00073ED6">
      <w:pPr>
        <w:spacing w:line="480" w:lineRule="auto"/>
        <w:ind w:firstLine="720"/>
        <w:jc w:val="center"/>
        <w:rPr>
          <w:rFonts w:ascii="Times New Roman" w:hAnsi="Times New Roman" w:cs="Times New Roman"/>
          <w:sz w:val="24"/>
          <w:szCs w:val="24"/>
        </w:rPr>
      </w:pPr>
      <w:r w:rsidRPr="00073ED6">
        <w:rPr>
          <w:rFonts w:ascii="Times New Roman" w:hAnsi="Times New Roman" w:cs="Times New Roman"/>
          <w:sz w:val="24"/>
          <w:szCs w:val="24"/>
        </w:rPr>
        <w:lastRenderedPageBreak/>
        <w:t>References</w:t>
      </w:r>
    </w:p>
    <w:p w14:paraId="18C3B76B" w14:textId="77777777" w:rsidR="008B58EC" w:rsidRDefault="008B58EC" w:rsidP="008B58EC">
      <w:pPr>
        <w:spacing w:line="480" w:lineRule="auto"/>
        <w:rPr>
          <w:rFonts w:ascii="Times New Roman" w:hAnsi="Times New Roman" w:cs="Times New Roman"/>
          <w:i/>
          <w:iCs/>
          <w:sz w:val="24"/>
          <w:szCs w:val="24"/>
        </w:rPr>
      </w:pPr>
      <w:r>
        <w:rPr>
          <w:rFonts w:ascii="Times New Roman" w:hAnsi="Times New Roman" w:cs="Times New Roman"/>
          <w:sz w:val="24"/>
          <w:szCs w:val="24"/>
        </w:rPr>
        <w:t xml:space="preserve">Edyburn, D.L. (2000). Assistive Technology and Students with Mild Disabilities. </w:t>
      </w:r>
      <w:r w:rsidRPr="008B58EC">
        <w:rPr>
          <w:rFonts w:ascii="Times New Roman" w:hAnsi="Times New Roman" w:cs="Times New Roman"/>
          <w:i/>
          <w:iCs/>
          <w:sz w:val="24"/>
          <w:szCs w:val="24"/>
        </w:rPr>
        <w:t xml:space="preserve">Focus on </w:t>
      </w:r>
    </w:p>
    <w:p w14:paraId="1F57C968" w14:textId="70F5978C" w:rsidR="008B58EC" w:rsidRDefault="008B58EC" w:rsidP="008B58EC">
      <w:pPr>
        <w:spacing w:line="480" w:lineRule="auto"/>
        <w:ind w:firstLine="720"/>
        <w:rPr>
          <w:rFonts w:ascii="Times New Roman" w:hAnsi="Times New Roman" w:cs="Times New Roman"/>
          <w:sz w:val="24"/>
          <w:szCs w:val="24"/>
        </w:rPr>
      </w:pPr>
      <w:r w:rsidRPr="008B58EC">
        <w:rPr>
          <w:rFonts w:ascii="Times New Roman" w:hAnsi="Times New Roman" w:cs="Times New Roman"/>
          <w:i/>
          <w:iCs/>
          <w:sz w:val="24"/>
          <w:szCs w:val="24"/>
        </w:rPr>
        <w:t>Exceptional Children</w:t>
      </w:r>
      <w:r>
        <w:rPr>
          <w:rFonts w:ascii="Times New Roman" w:hAnsi="Times New Roman" w:cs="Times New Roman"/>
          <w:sz w:val="24"/>
          <w:szCs w:val="24"/>
        </w:rPr>
        <w:t>, 32(9): 1-34</w:t>
      </w:r>
    </w:p>
    <w:p w14:paraId="53898302" w14:textId="77777777" w:rsidR="002432BC" w:rsidRDefault="002432BC" w:rsidP="002432BC">
      <w:pPr>
        <w:spacing w:line="480" w:lineRule="auto"/>
        <w:rPr>
          <w:rFonts w:ascii="Times New Roman" w:hAnsi="Times New Roman" w:cs="Times New Roman"/>
          <w:sz w:val="24"/>
          <w:szCs w:val="24"/>
        </w:rPr>
      </w:pPr>
      <w:r>
        <w:rPr>
          <w:rFonts w:ascii="Times New Roman" w:hAnsi="Times New Roman" w:cs="Times New Roman"/>
          <w:sz w:val="24"/>
          <w:szCs w:val="24"/>
        </w:rPr>
        <w:t xml:space="preserve">Kundu, S.A., Mazumder, O., Lenka, P.K., &amp; Bhaumik, S. (2017). Omnidirectional Assistive </w:t>
      </w:r>
    </w:p>
    <w:p w14:paraId="03A6F374" w14:textId="3F50CE86" w:rsidR="002432BC" w:rsidRDefault="002432BC" w:rsidP="008D66DA">
      <w:pPr>
        <w:spacing w:line="480" w:lineRule="auto"/>
        <w:ind w:left="720"/>
        <w:rPr>
          <w:rFonts w:ascii="Times New Roman" w:hAnsi="Times New Roman" w:cs="Times New Roman"/>
          <w:sz w:val="24"/>
          <w:szCs w:val="24"/>
        </w:rPr>
      </w:pPr>
      <w:r>
        <w:rPr>
          <w:rFonts w:ascii="Times New Roman" w:hAnsi="Times New Roman" w:cs="Times New Roman"/>
          <w:sz w:val="24"/>
          <w:szCs w:val="24"/>
        </w:rPr>
        <w:t xml:space="preserve">Wheelchair: Design and Control with Isometric Myoelectric Based Intention Classification. </w:t>
      </w:r>
      <w:r w:rsidRPr="002432BC">
        <w:rPr>
          <w:rFonts w:ascii="Times New Roman" w:hAnsi="Times New Roman" w:cs="Times New Roman"/>
          <w:i/>
          <w:iCs/>
          <w:sz w:val="24"/>
          <w:szCs w:val="24"/>
        </w:rPr>
        <w:t>Procedia Computer Science</w:t>
      </w:r>
      <w:r>
        <w:rPr>
          <w:rFonts w:ascii="Times New Roman" w:hAnsi="Times New Roman" w:cs="Times New Roman"/>
          <w:sz w:val="24"/>
          <w:szCs w:val="24"/>
        </w:rPr>
        <w:t xml:space="preserve">, 105: 68-74, </w:t>
      </w:r>
      <w:hyperlink r:id="rId6" w:tgtFrame="_blank" w:tooltip="Persistent link using digital object identifier" w:history="1">
        <w:r w:rsidRPr="002432BC">
          <w:rPr>
            <w:rStyle w:val="Hyperlink"/>
            <w:rFonts w:ascii="Times New Roman" w:hAnsi="Times New Roman" w:cs="Times New Roman"/>
            <w:color w:val="0C7DBB"/>
            <w:sz w:val="24"/>
            <w:szCs w:val="24"/>
          </w:rPr>
          <w:t>doi.org/10.1016/j.procs.2017.01.200</w:t>
        </w:r>
      </w:hyperlink>
    </w:p>
    <w:p w14:paraId="7B02E887" w14:textId="43FAA6E1" w:rsidR="009A4773" w:rsidRDefault="009A4773" w:rsidP="009A4773">
      <w:pPr>
        <w:spacing w:line="480" w:lineRule="auto"/>
        <w:rPr>
          <w:rFonts w:ascii="Times New Roman" w:hAnsi="Times New Roman" w:cs="Times New Roman"/>
          <w:i/>
          <w:iCs/>
          <w:sz w:val="24"/>
          <w:szCs w:val="24"/>
        </w:rPr>
      </w:pPr>
      <w:r>
        <w:rPr>
          <w:rFonts w:ascii="Times New Roman" w:hAnsi="Times New Roman" w:cs="Times New Roman"/>
          <w:sz w:val="24"/>
          <w:szCs w:val="24"/>
        </w:rPr>
        <w:t xml:space="preserve">Pacecenter (2010). Understanding Assistive Technology: Simply Said. </w:t>
      </w:r>
      <w:r w:rsidRPr="009A4773">
        <w:rPr>
          <w:rFonts w:ascii="Times New Roman" w:hAnsi="Times New Roman" w:cs="Times New Roman"/>
          <w:i/>
          <w:iCs/>
          <w:sz w:val="24"/>
          <w:szCs w:val="24"/>
        </w:rPr>
        <w:t xml:space="preserve">Pacer Simon Technology </w:t>
      </w:r>
    </w:p>
    <w:p w14:paraId="1A0FC86B" w14:textId="58A33592" w:rsidR="009A4773" w:rsidRDefault="009A4773" w:rsidP="009A4773">
      <w:pPr>
        <w:spacing w:line="480" w:lineRule="auto"/>
        <w:ind w:left="720"/>
        <w:rPr>
          <w:rFonts w:ascii="Times New Roman" w:hAnsi="Times New Roman" w:cs="Times New Roman"/>
          <w:sz w:val="24"/>
          <w:szCs w:val="24"/>
        </w:rPr>
      </w:pPr>
      <w:r w:rsidRPr="009A4773">
        <w:rPr>
          <w:rFonts w:ascii="Times New Roman" w:hAnsi="Times New Roman" w:cs="Times New Roman"/>
          <w:i/>
          <w:iCs/>
          <w:sz w:val="24"/>
          <w:szCs w:val="24"/>
        </w:rPr>
        <w:t>Center</w:t>
      </w:r>
      <w:r>
        <w:rPr>
          <w:rFonts w:ascii="Times New Roman" w:hAnsi="Times New Roman" w:cs="Times New Roman"/>
          <w:sz w:val="24"/>
          <w:szCs w:val="24"/>
        </w:rPr>
        <w:t xml:space="preserve">. Retrieved from </w:t>
      </w:r>
      <w:hyperlink r:id="rId7" w:history="1">
        <w:r w:rsidRPr="008F5A9B">
          <w:rPr>
            <w:rStyle w:val="Hyperlink"/>
          </w:rPr>
          <w:t>h</w:t>
        </w:r>
        <w:r w:rsidRPr="008F5A9B">
          <w:rPr>
            <w:rStyle w:val="Hyperlink"/>
            <w:rFonts w:ascii="Times New Roman" w:hAnsi="Times New Roman" w:cs="Times New Roman"/>
            <w:sz w:val="24"/>
            <w:szCs w:val="24"/>
          </w:rPr>
          <w:t>ttps://www.youtube.com/watch?v=DB9pKkZoJDc&amp;feature=youtu.be</w:t>
        </w:r>
      </w:hyperlink>
    </w:p>
    <w:p w14:paraId="432CF864" w14:textId="77777777" w:rsidR="00073ED6" w:rsidRDefault="00073ED6" w:rsidP="00073ED6">
      <w:pPr>
        <w:spacing w:line="480" w:lineRule="auto"/>
        <w:rPr>
          <w:rFonts w:ascii="Times New Roman" w:hAnsi="Times New Roman" w:cs="Times New Roman"/>
          <w:sz w:val="24"/>
          <w:szCs w:val="24"/>
        </w:rPr>
      </w:pPr>
      <w:r>
        <w:rPr>
          <w:rFonts w:ascii="Times New Roman" w:hAnsi="Times New Roman" w:cs="Times New Roman"/>
          <w:sz w:val="24"/>
          <w:szCs w:val="24"/>
        </w:rPr>
        <w:t xml:space="preserve">Rogers, S. (2017). GlassOuse Assistive Device Gives Extra Hands to Those with Limited </w:t>
      </w:r>
    </w:p>
    <w:p w14:paraId="3A105AA8" w14:textId="7BA95E6A" w:rsidR="00073ED6" w:rsidRPr="00073ED6" w:rsidRDefault="00073ED6" w:rsidP="00073ED6">
      <w:pPr>
        <w:spacing w:line="480" w:lineRule="auto"/>
        <w:ind w:left="720"/>
        <w:rPr>
          <w:rFonts w:ascii="Times New Roman" w:hAnsi="Times New Roman" w:cs="Times New Roman"/>
          <w:sz w:val="24"/>
          <w:szCs w:val="24"/>
        </w:rPr>
      </w:pPr>
      <w:r>
        <w:rPr>
          <w:rFonts w:ascii="Times New Roman" w:hAnsi="Times New Roman" w:cs="Times New Roman"/>
          <w:sz w:val="24"/>
          <w:szCs w:val="24"/>
        </w:rPr>
        <w:t xml:space="preserve">Mobility. </w:t>
      </w:r>
      <w:r w:rsidRPr="00073ED6">
        <w:rPr>
          <w:rFonts w:ascii="Times New Roman" w:hAnsi="Times New Roman" w:cs="Times New Roman"/>
          <w:i/>
          <w:iCs/>
          <w:sz w:val="24"/>
          <w:szCs w:val="24"/>
        </w:rPr>
        <w:t>Interesting Engineering</w:t>
      </w:r>
      <w:r>
        <w:rPr>
          <w:rFonts w:ascii="Times New Roman" w:hAnsi="Times New Roman" w:cs="Times New Roman"/>
          <w:sz w:val="24"/>
          <w:szCs w:val="24"/>
        </w:rPr>
        <w:t xml:space="preserve">. Retrieved from </w:t>
      </w:r>
      <w:hyperlink r:id="rId8" w:history="1">
        <w:r w:rsidR="002432BC" w:rsidRPr="008F5A9B">
          <w:rPr>
            <w:rStyle w:val="Hyperlink"/>
            <w:rFonts w:ascii="Times New Roman" w:hAnsi="Times New Roman" w:cs="Times New Roman"/>
            <w:sz w:val="24"/>
            <w:szCs w:val="24"/>
          </w:rPr>
          <w:t>https://interestingengineering.com/glassouse-assistive-device-gives-extra-hands-limited-mobility</w:t>
        </w:r>
      </w:hyperlink>
    </w:p>
    <w:p w14:paraId="6E721635" w14:textId="77777777" w:rsidR="001D4CD4" w:rsidRPr="001D4CD4" w:rsidRDefault="000050BD" w:rsidP="001D4CD4">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sectPr w:rsidR="001D4CD4" w:rsidRPr="001D4CD4" w:rsidSect="00720760">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CF9CCCF" w14:textId="77777777" w:rsidR="005276C5" w:rsidRDefault="005276C5" w:rsidP="00720760">
      <w:pPr>
        <w:spacing w:after="0" w:line="240" w:lineRule="auto"/>
      </w:pPr>
      <w:r>
        <w:separator/>
      </w:r>
    </w:p>
  </w:endnote>
  <w:endnote w:type="continuationSeparator" w:id="0">
    <w:p w14:paraId="3033D995" w14:textId="77777777" w:rsidR="005276C5" w:rsidRDefault="005276C5" w:rsidP="007207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E5DA3C5" w14:textId="77777777" w:rsidR="005276C5" w:rsidRDefault="005276C5" w:rsidP="00720760">
      <w:pPr>
        <w:spacing w:after="0" w:line="240" w:lineRule="auto"/>
      </w:pPr>
      <w:r>
        <w:separator/>
      </w:r>
    </w:p>
  </w:footnote>
  <w:footnote w:type="continuationSeparator" w:id="0">
    <w:p w14:paraId="67C1F91C" w14:textId="77777777" w:rsidR="005276C5" w:rsidRDefault="005276C5" w:rsidP="007207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AD987F" w14:textId="628BCFEF" w:rsidR="00DD1DED" w:rsidRPr="00DD1DED" w:rsidRDefault="00DD1DED" w:rsidP="00DD1DED">
    <w:pPr>
      <w:pStyle w:val="Header"/>
      <w:spacing w:line="480" w:lineRule="auto"/>
      <w:jc w:val="right"/>
      <w:rPr>
        <w:rFonts w:ascii="Times New Roman" w:hAnsi="Times New Roman" w:cs="Times New Roman"/>
        <w:sz w:val="24"/>
        <w:szCs w:val="24"/>
      </w:rPr>
    </w:pPr>
    <w:r w:rsidRPr="00DD1DED">
      <w:rPr>
        <w:rFonts w:ascii="Times New Roman" w:hAnsi="Times New Roman" w:cs="Times New Roman"/>
        <w:sz w:val="24"/>
        <w:szCs w:val="24"/>
      </w:rPr>
      <w:t>ASSISTIVE TECHNOLOGY</w:t>
    </w:r>
    <w:r>
      <w:rPr>
        <w:rFonts w:ascii="Times New Roman" w:hAnsi="Times New Roman" w:cs="Times New Roman"/>
        <w:sz w:val="24"/>
        <w:szCs w:val="24"/>
      </w:rPr>
      <w:t xml:space="preserve">                                                                                                        </w:t>
    </w:r>
    <w:r w:rsidRPr="00DD1DED">
      <w:rPr>
        <w:rFonts w:ascii="Times New Roman" w:hAnsi="Times New Roman" w:cs="Times New Roman"/>
        <w:sz w:val="24"/>
        <w:szCs w:val="24"/>
      </w:rPr>
      <w:t xml:space="preserve"> </w:t>
    </w:r>
    <w:sdt>
      <w:sdtPr>
        <w:rPr>
          <w:rFonts w:ascii="Times New Roman" w:hAnsi="Times New Roman" w:cs="Times New Roman"/>
          <w:sz w:val="24"/>
          <w:szCs w:val="24"/>
        </w:rPr>
        <w:id w:val="2133212226"/>
        <w:docPartObj>
          <w:docPartGallery w:val="Page Numbers (Top of Page)"/>
          <w:docPartUnique/>
        </w:docPartObj>
      </w:sdtPr>
      <w:sdtEndPr>
        <w:rPr>
          <w:noProof/>
        </w:rPr>
      </w:sdtEndPr>
      <w:sdtContent>
        <w:r w:rsidRPr="00DD1DED">
          <w:rPr>
            <w:rFonts w:ascii="Times New Roman" w:hAnsi="Times New Roman" w:cs="Times New Roman"/>
            <w:sz w:val="24"/>
            <w:szCs w:val="24"/>
          </w:rPr>
          <w:fldChar w:fldCharType="begin"/>
        </w:r>
        <w:r w:rsidRPr="00DD1DED">
          <w:rPr>
            <w:rFonts w:ascii="Times New Roman" w:hAnsi="Times New Roman" w:cs="Times New Roman"/>
            <w:sz w:val="24"/>
            <w:szCs w:val="24"/>
          </w:rPr>
          <w:instrText xml:space="preserve"> PAGE   \* MERGEFORMAT </w:instrText>
        </w:r>
        <w:r w:rsidRPr="00DD1DED">
          <w:rPr>
            <w:rFonts w:ascii="Times New Roman" w:hAnsi="Times New Roman" w:cs="Times New Roman"/>
            <w:sz w:val="24"/>
            <w:szCs w:val="24"/>
          </w:rPr>
          <w:fldChar w:fldCharType="separate"/>
        </w:r>
        <w:r w:rsidRPr="00DD1DED">
          <w:rPr>
            <w:rFonts w:ascii="Times New Roman" w:hAnsi="Times New Roman" w:cs="Times New Roman"/>
            <w:noProof/>
            <w:sz w:val="24"/>
            <w:szCs w:val="24"/>
          </w:rPr>
          <w:t>2</w:t>
        </w:r>
        <w:r w:rsidRPr="00DD1DED">
          <w:rPr>
            <w:rFonts w:ascii="Times New Roman" w:hAnsi="Times New Roman" w:cs="Times New Roman"/>
            <w:noProof/>
            <w:sz w:val="24"/>
            <w:szCs w:val="24"/>
          </w:rPr>
          <w:fldChar w:fldCharType="end"/>
        </w:r>
      </w:sdtContent>
    </w:sdt>
  </w:p>
  <w:p w14:paraId="0693C1AC" w14:textId="77777777" w:rsidR="00DD1DED" w:rsidRDefault="00DD1DE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FA3F87" w14:textId="5233E439" w:rsidR="00720760" w:rsidRPr="00720760" w:rsidRDefault="00720760" w:rsidP="00720760">
    <w:pPr>
      <w:pStyle w:val="Header"/>
      <w:spacing w:line="480" w:lineRule="auto"/>
      <w:jc w:val="right"/>
      <w:rPr>
        <w:rFonts w:ascii="Times New Roman" w:hAnsi="Times New Roman" w:cs="Times New Roman"/>
        <w:sz w:val="24"/>
        <w:szCs w:val="24"/>
      </w:rPr>
    </w:pPr>
    <w:r w:rsidRPr="00720760">
      <w:rPr>
        <w:rFonts w:ascii="Times New Roman" w:hAnsi="Times New Roman" w:cs="Times New Roman"/>
        <w:sz w:val="24"/>
        <w:szCs w:val="24"/>
      </w:rPr>
      <w:t>Running Head: ASSISTIVE TECHNOLOGY</w:t>
    </w:r>
    <w:r>
      <w:rPr>
        <w:rFonts w:ascii="Times New Roman" w:hAnsi="Times New Roman" w:cs="Times New Roman"/>
        <w:sz w:val="24"/>
        <w:szCs w:val="24"/>
      </w:rPr>
      <w:t xml:space="preserve">                                                                               </w:t>
    </w:r>
    <w:r w:rsidRPr="00720760">
      <w:rPr>
        <w:rFonts w:ascii="Times New Roman" w:hAnsi="Times New Roman" w:cs="Times New Roman"/>
        <w:sz w:val="24"/>
        <w:szCs w:val="24"/>
      </w:rPr>
      <w:t xml:space="preserve"> </w:t>
    </w:r>
    <w:sdt>
      <w:sdtPr>
        <w:rPr>
          <w:rFonts w:ascii="Times New Roman" w:hAnsi="Times New Roman" w:cs="Times New Roman"/>
          <w:sz w:val="24"/>
          <w:szCs w:val="24"/>
        </w:rPr>
        <w:id w:val="-1427803698"/>
        <w:docPartObj>
          <w:docPartGallery w:val="Page Numbers (Top of Page)"/>
          <w:docPartUnique/>
        </w:docPartObj>
      </w:sdtPr>
      <w:sdtEndPr>
        <w:rPr>
          <w:noProof/>
        </w:rPr>
      </w:sdtEndPr>
      <w:sdtContent>
        <w:r w:rsidRPr="00720760">
          <w:rPr>
            <w:rFonts w:ascii="Times New Roman" w:hAnsi="Times New Roman" w:cs="Times New Roman"/>
            <w:sz w:val="24"/>
            <w:szCs w:val="24"/>
          </w:rPr>
          <w:fldChar w:fldCharType="begin"/>
        </w:r>
        <w:r w:rsidRPr="00720760">
          <w:rPr>
            <w:rFonts w:ascii="Times New Roman" w:hAnsi="Times New Roman" w:cs="Times New Roman"/>
            <w:sz w:val="24"/>
            <w:szCs w:val="24"/>
          </w:rPr>
          <w:instrText xml:space="preserve"> PAGE   \* MERGEFORMAT </w:instrText>
        </w:r>
        <w:r w:rsidRPr="00720760">
          <w:rPr>
            <w:rFonts w:ascii="Times New Roman" w:hAnsi="Times New Roman" w:cs="Times New Roman"/>
            <w:sz w:val="24"/>
            <w:szCs w:val="24"/>
          </w:rPr>
          <w:fldChar w:fldCharType="separate"/>
        </w:r>
        <w:r w:rsidRPr="00720760">
          <w:rPr>
            <w:rFonts w:ascii="Times New Roman" w:hAnsi="Times New Roman" w:cs="Times New Roman"/>
            <w:noProof/>
            <w:sz w:val="24"/>
            <w:szCs w:val="24"/>
          </w:rPr>
          <w:t>2</w:t>
        </w:r>
        <w:r w:rsidRPr="00720760">
          <w:rPr>
            <w:rFonts w:ascii="Times New Roman" w:hAnsi="Times New Roman" w:cs="Times New Roman"/>
            <w:noProof/>
            <w:sz w:val="24"/>
            <w:szCs w:val="24"/>
          </w:rPr>
          <w:fldChar w:fldCharType="end"/>
        </w:r>
      </w:sdtContent>
    </w:sdt>
  </w:p>
  <w:p w14:paraId="735C7ECB" w14:textId="77777777" w:rsidR="00720760" w:rsidRDefault="0072076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4CD4"/>
    <w:rsid w:val="000050BD"/>
    <w:rsid w:val="00073ED6"/>
    <w:rsid w:val="00083535"/>
    <w:rsid w:val="000D0D1E"/>
    <w:rsid w:val="0011043C"/>
    <w:rsid w:val="00114D5A"/>
    <w:rsid w:val="00117D31"/>
    <w:rsid w:val="00174AC7"/>
    <w:rsid w:val="001A5A8B"/>
    <w:rsid w:val="001D4CD4"/>
    <w:rsid w:val="001E0165"/>
    <w:rsid w:val="0020349E"/>
    <w:rsid w:val="0020554D"/>
    <w:rsid w:val="002055CC"/>
    <w:rsid w:val="002432BC"/>
    <w:rsid w:val="002469CE"/>
    <w:rsid w:val="002600EE"/>
    <w:rsid w:val="00361166"/>
    <w:rsid w:val="0038275D"/>
    <w:rsid w:val="003972D4"/>
    <w:rsid w:val="004063D6"/>
    <w:rsid w:val="00407DF8"/>
    <w:rsid w:val="004D6DB0"/>
    <w:rsid w:val="005276C5"/>
    <w:rsid w:val="00556959"/>
    <w:rsid w:val="005B523F"/>
    <w:rsid w:val="006127F7"/>
    <w:rsid w:val="0064049A"/>
    <w:rsid w:val="00653212"/>
    <w:rsid w:val="00676ACE"/>
    <w:rsid w:val="00690614"/>
    <w:rsid w:val="006C3A8C"/>
    <w:rsid w:val="00720760"/>
    <w:rsid w:val="007449F9"/>
    <w:rsid w:val="00745B4C"/>
    <w:rsid w:val="00774D1C"/>
    <w:rsid w:val="00795FB6"/>
    <w:rsid w:val="007C0F2F"/>
    <w:rsid w:val="007C2141"/>
    <w:rsid w:val="007C6AEF"/>
    <w:rsid w:val="007D260C"/>
    <w:rsid w:val="008448F8"/>
    <w:rsid w:val="008B58EC"/>
    <w:rsid w:val="008D66DA"/>
    <w:rsid w:val="009224D9"/>
    <w:rsid w:val="00976EB0"/>
    <w:rsid w:val="009A2B25"/>
    <w:rsid w:val="009A4773"/>
    <w:rsid w:val="009C065E"/>
    <w:rsid w:val="009F7D71"/>
    <w:rsid w:val="00A13B54"/>
    <w:rsid w:val="00A2181A"/>
    <w:rsid w:val="00A86F49"/>
    <w:rsid w:val="00AC23B5"/>
    <w:rsid w:val="00AE4A52"/>
    <w:rsid w:val="00B279BD"/>
    <w:rsid w:val="00B70C7C"/>
    <w:rsid w:val="00B71BFF"/>
    <w:rsid w:val="00B9182A"/>
    <w:rsid w:val="00C01A03"/>
    <w:rsid w:val="00C70EC9"/>
    <w:rsid w:val="00C96BCA"/>
    <w:rsid w:val="00D17D05"/>
    <w:rsid w:val="00D22EC5"/>
    <w:rsid w:val="00D37EA8"/>
    <w:rsid w:val="00DB3E5F"/>
    <w:rsid w:val="00DC152B"/>
    <w:rsid w:val="00DD1DED"/>
    <w:rsid w:val="00DE1E2E"/>
    <w:rsid w:val="00E577E5"/>
    <w:rsid w:val="00E903FB"/>
    <w:rsid w:val="00EA5373"/>
    <w:rsid w:val="00EB4A91"/>
    <w:rsid w:val="00EB6C71"/>
    <w:rsid w:val="00EF77FD"/>
    <w:rsid w:val="00F70CA2"/>
    <w:rsid w:val="00F85599"/>
    <w:rsid w:val="00F931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A6CBFB"/>
  <w15:chartTrackingRefBased/>
  <w15:docId w15:val="{2EF32838-4A66-41B5-AE95-6AB5EBD3E8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07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0760"/>
  </w:style>
  <w:style w:type="paragraph" w:styleId="Footer">
    <w:name w:val="footer"/>
    <w:basedOn w:val="Normal"/>
    <w:link w:val="FooterChar"/>
    <w:uiPriority w:val="99"/>
    <w:unhideWhenUsed/>
    <w:rsid w:val="007207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0760"/>
  </w:style>
  <w:style w:type="character" w:styleId="Hyperlink">
    <w:name w:val="Hyperlink"/>
    <w:basedOn w:val="DefaultParagraphFont"/>
    <w:uiPriority w:val="99"/>
    <w:unhideWhenUsed/>
    <w:rsid w:val="00073ED6"/>
    <w:rPr>
      <w:color w:val="0000FF"/>
      <w:u w:val="single"/>
    </w:rPr>
  </w:style>
  <w:style w:type="character" w:styleId="UnresolvedMention">
    <w:name w:val="Unresolved Mention"/>
    <w:basedOn w:val="DefaultParagraphFont"/>
    <w:uiPriority w:val="99"/>
    <w:rsid w:val="00073E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estingengineering.com/glassouse-assistive-device-gives-extra-hands-limited-mobility" TargetMode="External"/><Relationship Id="rId3" Type="http://schemas.openxmlformats.org/officeDocument/2006/relationships/webSettings" Target="webSettings.xml"/><Relationship Id="rId7" Type="http://schemas.openxmlformats.org/officeDocument/2006/relationships/hyperlink" Target="https://www.youtube.com/watch?v=DB9pKkZoJDc&amp;feature=youtu.be"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016/j.procs.2017.01.200"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210</TotalTime>
  <Pages>5</Pages>
  <Words>975</Words>
  <Characters>5564</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Benedict Adeya</dc:creator>
  <cp:lastModifiedBy>Benedict Adeya</cp:lastModifiedBy>
  <cp:revision>81</cp:revision>
  <dcterms:created xsi:type="dcterms:W3CDTF">2019-11-19T09:24:00Z</dcterms:created>
  <dcterms:modified xsi:type="dcterms:W3CDTF">2019-11-19T13:14:00Z</dcterms:modified>
</cp:coreProperties>
</file>